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363E" w14:textId="24BA05E2" w:rsidR="00C27667" w:rsidRDefault="00C27667" w:rsidP="001E1814">
      <w:pPr>
        <w:jc w:val="left"/>
      </w:pPr>
      <w:r>
        <w:rPr>
          <w:rFonts w:hint="eastAsia"/>
        </w:rPr>
        <w:t>＜別紙①＞</w:t>
      </w:r>
    </w:p>
    <w:p w14:paraId="1D59D1AD" w14:textId="41CEA703" w:rsidR="00E46560" w:rsidRDefault="006C597D" w:rsidP="00C27667">
      <w:r>
        <w:rPr>
          <w:rFonts w:hint="eastAsia"/>
        </w:rPr>
        <w:t>事業者</w:t>
      </w:r>
      <w:r w:rsidR="00C27667">
        <w:rPr>
          <w:rFonts w:hint="eastAsia"/>
        </w:rPr>
        <w:t>名</w:t>
      </w:r>
      <w:r w:rsidR="00E46560">
        <w:rPr>
          <w:rFonts w:hint="eastAsia"/>
        </w:rPr>
        <w:t xml:space="preserve">　</w:t>
      </w:r>
      <w:r w:rsidR="00C27667">
        <w:rPr>
          <w:rFonts w:hint="eastAsia"/>
        </w:rPr>
        <w:t>株式会社地域科学研究所</w:t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</w:p>
    <w:p w14:paraId="41E32915" w14:textId="77777777" w:rsidR="009E07B2" w:rsidRDefault="00C27667" w:rsidP="00C27667">
      <w:r>
        <w:rPr>
          <w:rFonts w:hint="eastAsia"/>
        </w:rPr>
        <w:t>事業名</w:t>
      </w:r>
      <w:r>
        <w:rPr>
          <w:rFonts w:hint="eastAsia"/>
        </w:rPr>
        <w:tab/>
      </w:r>
      <w:r w:rsidR="00E46560">
        <w:rPr>
          <w:rFonts w:hint="eastAsia"/>
        </w:rPr>
        <w:t xml:space="preserve">　</w:t>
      </w:r>
      <w:bookmarkStart w:id="0" w:name="_Hlk75534364"/>
      <w:r w:rsidR="009E07B2">
        <w:rPr>
          <w:rFonts w:hint="eastAsia"/>
        </w:rPr>
        <w:t>課題解決型</w:t>
      </w:r>
      <w:r w:rsidR="009F1EE3">
        <w:rPr>
          <w:rFonts w:hint="eastAsia"/>
        </w:rPr>
        <w:t>キャリア形成プログラム</w:t>
      </w:r>
    </w:p>
    <w:p w14:paraId="4BF1B270" w14:textId="1720016B" w:rsidR="00C818BE" w:rsidRDefault="006D757C" w:rsidP="009E07B2">
      <w:pPr>
        <w:ind w:firstLineChars="500" w:firstLine="1050"/>
      </w:pPr>
      <w:r>
        <w:rPr>
          <w:rFonts w:hint="eastAsia"/>
        </w:rPr>
        <w:t>「</w:t>
      </w:r>
      <w:r w:rsidR="000D4992">
        <w:rPr>
          <w:rFonts w:hint="eastAsia"/>
        </w:rPr>
        <w:t xml:space="preserve">地域科学研究所　</w:t>
      </w:r>
      <w:r w:rsidR="009F1EE3">
        <w:rPr>
          <w:rFonts w:hint="eastAsia"/>
        </w:rPr>
        <w:t>臼杵市</w:t>
      </w:r>
      <w:r w:rsidR="003F3B34">
        <w:rPr>
          <w:rFonts w:hint="eastAsia"/>
        </w:rPr>
        <w:t>地域課題解決プロジェクト</w:t>
      </w:r>
      <w:r>
        <w:rPr>
          <w:rFonts w:hint="eastAsia"/>
        </w:rPr>
        <w:t>」</w:t>
      </w:r>
      <w:bookmarkEnd w:id="0"/>
    </w:p>
    <w:p w14:paraId="5AB60E78" w14:textId="5B4C21AF" w:rsidR="00C27667" w:rsidRDefault="00C27667" w:rsidP="00C27667">
      <w:r>
        <w:rPr>
          <w:rFonts w:hint="eastAsia"/>
        </w:rPr>
        <w:t>期間</w:t>
      </w:r>
      <w:r w:rsidR="00C818BE">
        <w:rPr>
          <w:rFonts w:hint="eastAsia"/>
        </w:rPr>
        <w:t xml:space="preserve">　　　</w:t>
      </w:r>
      <w:r w:rsidR="0090451A">
        <w:rPr>
          <w:rFonts w:hint="eastAsia"/>
        </w:rPr>
        <w:t>11/1</w:t>
      </w:r>
      <w:r w:rsidR="009F1EE3">
        <w:rPr>
          <w:rFonts w:hint="eastAsia"/>
        </w:rPr>
        <w:t>6</w:t>
      </w:r>
      <w:r w:rsidR="0090451A">
        <w:rPr>
          <w:rFonts w:hint="eastAsia"/>
        </w:rPr>
        <w:t>（土）～</w:t>
      </w:r>
      <w:r w:rsidR="0090451A">
        <w:rPr>
          <w:rFonts w:hint="eastAsia"/>
        </w:rPr>
        <w:t>12/</w:t>
      </w:r>
      <w:r w:rsidR="009F1EE3">
        <w:rPr>
          <w:rFonts w:hint="eastAsia"/>
        </w:rPr>
        <w:t>22</w:t>
      </w:r>
      <w:r w:rsidR="0090451A">
        <w:rPr>
          <w:rFonts w:hint="eastAsia"/>
        </w:rPr>
        <w:t>（日）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B60C4E" w14:textId="228C83AE" w:rsidR="00C27667" w:rsidRDefault="00442263" w:rsidP="00C27667">
      <w:r>
        <w:rPr>
          <w:rFonts w:hint="eastAsia"/>
        </w:rPr>
        <w:t xml:space="preserve">１　</w:t>
      </w:r>
      <w:r w:rsidR="003275EB">
        <w:rPr>
          <w:rFonts w:hint="eastAsia"/>
        </w:rPr>
        <w:t>プログラム</w:t>
      </w:r>
      <w:r>
        <w:rPr>
          <w:rFonts w:hint="eastAsia"/>
        </w:rPr>
        <w:t>サマリー</w:t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</w:p>
    <w:p w14:paraId="04E5466B" w14:textId="16D58E61" w:rsidR="00C27667" w:rsidRDefault="00B143B6" w:rsidP="00C27667">
      <w:pPr>
        <w:ind w:firstLineChars="100" w:firstLine="210"/>
      </w:pPr>
      <w:r w:rsidRPr="00B143B6">
        <w:rPr>
          <w:rFonts w:hint="eastAsia"/>
        </w:rPr>
        <w:t>株式会社地域科学研究所が、大分県</w:t>
      </w:r>
      <w:r w:rsidR="00E51E69">
        <w:rPr>
          <w:rFonts w:hint="eastAsia"/>
        </w:rPr>
        <w:t>内自治体</w:t>
      </w:r>
      <w:r w:rsidRPr="00B143B6">
        <w:rPr>
          <w:rFonts w:hint="eastAsia"/>
        </w:rPr>
        <w:t>で検討している地域課題解決プロジェクトを題材とした</w:t>
      </w:r>
      <w:r w:rsidR="003275EB">
        <w:rPr>
          <w:rFonts w:hint="eastAsia"/>
        </w:rPr>
        <w:t>キャリア形成プログラム</w:t>
      </w:r>
      <w:r w:rsidRPr="00B143B6">
        <w:rPr>
          <w:rFonts w:hint="eastAsia"/>
        </w:rPr>
        <w:t>を実施します。</w:t>
      </w:r>
      <w:r w:rsidR="009F1EE3">
        <w:rPr>
          <w:rFonts w:hint="eastAsia"/>
        </w:rPr>
        <w:t>臼杵</w:t>
      </w:r>
      <w:r w:rsidR="0090451A">
        <w:rPr>
          <w:rFonts w:hint="eastAsia"/>
        </w:rPr>
        <w:t>市</w:t>
      </w:r>
      <w:r w:rsidRPr="00B143B6">
        <w:rPr>
          <w:rFonts w:hint="eastAsia"/>
        </w:rPr>
        <w:t>職員と株式会社地域科学研究所の社員と協働して、学生の若者視点を活かした、新たな課題解決策を企画し展開を検討します。</w:t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  <w:r w:rsidR="00C27667">
        <w:tab/>
      </w:r>
    </w:p>
    <w:p w14:paraId="6ACB178A" w14:textId="0045B103" w:rsidR="00C27667" w:rsidRDefault="00EB096B" w:rsidP="00C27667">
      <w:r>
        <w:rPr>
          <w:rFonts w:hint="eastAsia"/>
        </w:rPr>
        <w:t>２</w:t>
      </w:r>
      <w:r w:rsidR="00442263">
        <w:rPr>
          <w:rFonts w:hint="eastAsia"/>
        </w:rPr>
        <w:t xml:space="preserve">　目標とする成果</w:t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</w:p>
    <w:p w14:paraId="63F9AF45" w14:textId="5BF46D9B" w:rsidR="00C27667" w:rsidRDefault="009F1EE3" w:rsidP="00442263">
      <w:pPr>
        <w:ind w:firstLineChars="100" w:firstLine="210"/>
      </w:pPr>
      <w:r>
        <w:rPr>
          <w:rFonts w:hint="eastAsia"/>
        </w:rPr>
        <w:t>臼杵</w:t>
      </w:r>
      <w:r w:rsidR="0090451A">
        <w:rPr>
          <w:rFonts w:hint="eastAsia"/>
        </w:rPr>
        <w:t>市</w:t>
      </w:r>
      <w:r w:rsidR="00C27667">
        <w:rPr>
          <w:rFonts w:hint="eastAsia"/>
        </w:rPr>
        <w:t>および地域科学研究所の社員が、</w:t>
      </w:r>
      <w:r w:rsidR="00E51E69">
        <w:rPr>
          <w:rFonts w:hint="eastAsia"/>
        </w:rPr>
        <w:t>該当自治体</w:t>
      </w:r>
      <w:r w:rsidR="00B143B6">
        <w:rPr>
          <w:rFonts w:hint="eastAsia"/>
        </w:rPr>
        <w:t>の地域活性化</w:t>
      </w:r>
      <w:r w:rsidR="00C27667">
        <w:rPr>
          <w:rFonts w:hint="eastAsia"/>
        </w:rPr>
        <w:t>につながると思える企画案を、学生が立案すること。</w:t>
      </w:r>
    </w:p>
    <w:p w14:paraId="7E642238" w14:textId="77777777" w:rsidR="00C27667" w:rsidRPr="009F1EE3" w:rsidRDefault="00C27667" w:rsidP="00C27667"/>
    <w:p w14:paraId="5A7A3ECE" w14:textId="3638F29E" w:rsidR="00C27667" w:rsidRDefault="00EB096B" w:rsidP="00C27667">
      <w:r>
        <w:rPr>
          <w:rFonts w:hint="eastAsia"/>
        </w:rPr>
        <w:t>３</w:t>
      </w:r>
      <w:r w:rsidR="00442263">
        <w:rPr>
          <w:rFonts w:hint="eastAsia"/>
        </w:rPr>
        <w:t xml:space="preserve">　学生の学び</w:t>
      </w:r>
      <w:r w:rsidR="00C27667">
        <w:rPr>
          <w:rFonts w:hint="eastAsia"/>
        </w:rPr>
        <w:tab/>
      </w:r>
      <w:r w:rsidR="00C27667">
        <w:rPr>
          <w:rFonts w:hint="eastAsia"/>
        </w:rPr>
        <w:tab/>
      </w:r>
    </w:p>
    <w:p w14:paraId="5F5C7423" w14:textId="53E5356B" w:rsidR="006D7E91" w:rsidRDefault="009F1EE3" w:rsidP="00442263">
      <w:pPr>
        <w:ind w:firstLineChars="100" w:firstLine="210"/>
      </w:pPr>
      <w:r>
        <w:rPr>
          <w:rFonts w:hint="eastAsia"/>
        </w:rPr>
        <w:t>臼杵市</w:t>
      </w:r>
      <w:r w:rsidR="00E51E69">
        <w:rPr>
          <w:rFonts w:hint="eastAsia"/>
        </w:rPr>
        <w:t>職員</w:t>
      </w:r>
      <w:r w:rsidR="00C27667">
        <w:rPr>
          <w:rFonts w:hint="eastAsia"/>
        </w:rPr>
        <w:t>や</w:t>
      </w:r>
      <w:r w:rsidR="00B143B6">
        <w:rPr>
          <w:rFonts w:hint="eastAsia"/>
        </w:rPr>
        <w:t>地域科学研究所</w:t>
      </w:r>
      <w:r w:rsidR="00C27667">
        <w:rPr>
          <w:rFonts w:hint="eastAsia"/>
        </w:rPr>
        <w:t>の</w:t>
      </w:r>
      <w:r w:rsidR="00B143B6">
        <w:rPr>
          <w:rFonts w:hint="eastAsia"/>
        </w:rPr>
        <w:t>社員との</w:t>
      </w:r>
      <w:r w:rsidR="00C27667">
        <w:rPr>
          <w:rFonts w:hint="eastAsia"/>
        </w:rPr>
        <w:t>交流により、地域における課題を実感し、解決策の検討プロセスを学ぶ。また企画案を検討・提案する中で、自分の強み・弱みを知る。一方、地域で活躍する人材を知り、県内就職を視野に入れる機会とする。</w:t>
      </w:r>
      <w:r w:rsidR="00C27667">
        <w:rPr>
          <w:rFonts w:hint="eastAsia"/>
        </w:rPr>
        <w:tab/>
      </w:r>
    </w:p>
    <w:p w14:paraId="6C2D70E4" w14:textId="2650BE2F" w:rsidR="00C27667" w:rsidRDefault="00C27667" w:rsidP="00C27667"/>
    <w:p w14:paraId="6A07032D" w14:textId="05F4AE76" w:rsidR="00E07638" w:rsidRPr="0090451A" w:rsidRDefault="00EB096B" w:rsidP="0090451A">
      <w:pPr>
        <w:spacing w:line="260" w:lineRule="exact"/>
        <w:jc w:val="left"/>
      </w:pPr>
      <w:r>
        <w:rPr>
          <w:rFonts w:hint="eastAsia"/>
        </w:rPr>
        <w:t>４</w:t>
      </w:r>
      <w:r w:rsidR="007227DF">
        <w:rPr>
          <w:rFonts w:hint="eastAsia"/>
        </w:rPr>
        <w:t xml:space="preserve">　</w:t>
      </w:r>
      <w:r w:rsidR="00E07638">
        <w:rPr>
          <w:rFonts w:hint="eastAsia"/>
        </w:rPr>
        <w:t>日程</w:t>
      </w:r>
      <w:r w:rsidR="0090451A">
        <w:rPr>
          <w:rFonts w:hint="eastAsia"/>
        </w:rPr>
        <w:t>・場所（※時間については、変更可能性あります）</w:t>
      </w:r>
    </w:p>
    <w:p w14:paraId="311F27E6" w14:textId="77777777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11/16</w:t>
      </w:r>
      <w:r>
        <w:rPr>
          <w:rFonts w:hint="eastAsia"/>
        </w:rPr>
        <w:t xml:space="preserve">（土）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地域科学研究所本社</w:t>
      </w:r>
    </w:p>
    <w:p w14:paraId="134A817E" w14:textId="3E26BFC8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11/17</w:t>
      </w:r>
      <w:r>
        <w:rPr>
          <w:rFonts w:hint="eastAsia"/>
        </w:rPr>
        <w:t xml:space="preserve">（日）　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臼杵市周辺フィールドワーク</w:t>
      </w:r>
    </w:p>
    <w:p w14:paraId="2C567792" w14:textId="77777777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11/24</w:t>
      </w:r>
      <w:r>
        <w:rPr>
          <w:rFonts w:hint="eastAsia"/>
        </w:rPr>
        <w:t xml:space="preserve">（日）　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ホルトホール大分</w:t>
      </w:r>
    </w:p>
    <w:p w14:paraId="0C35E9BE" w14:textId="2540B32E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12/14</w:t>
      </w:r>
      <w:r>
        <w:rPr>
          <w:rFonts w:hint="eastAsia"/>
        </w:rPr>
        <w:t xml:space="preserve">（土）　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3F3B34">
        <w:rPr>
          <w:rFonts w:hint="eastAsia"/>
        </w:rPr>
        <w:t>臼杵</w:t>
      </w:r>
      <w:r>
        <w:rPr>
          <w:rFonts w:hint="eastAsia"/>
        </w:rPr>
        <w:t>市周辺フィールドワーク</w:t>
      </w:r>
    </w:p>
    <w:p w14:paraId="0B54DF5D" w14:textId="77777777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12/15</w:t>
      </w:r>
      <w:r>
        <w:rPr>
          <w:rFonts w:hint="eastAsia"/>
        </w:rPr>
        <w:t xml:space="preserve">（日）　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（場所未定：大分市内会議室）</w:t>
      </w:r>
    </w:p>
    <w:p w14:paraId="5209B53F" w14:textId="77777777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12/21</w:t>
      </w:r>
      <w:r>
        <w:rPr>
          <w:rFonts w:hint="eastAsia"/>
        </w:rPr>
        <w:t xml:space="preserve">（土）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予備日（場所未定：大分市内会議室）</w:t>
      </w:r>
    </w:p>
    <w:p w14:paraId="5BA24232" w14:textId="77777777" w:rsidR="009F1EE3" w:rsidRDefault="009F1EE3" w:rsidP="009F1EE3">
      <w:pPr>
        <w:spacing w:line="260" w:lineRule="exact"/>
        <w:ind w:leftChars="202" w:left="424"/>
        <w:jc w:val="left"/>
      </w:pPr>
      <w:r>
        <w:rPr>
          <w:rFonts w:hint="eastAsia"/>
        </w:rPr>
        <w:t>12/22</w:t>
      </w:r>
      <w:r>
        <w:rPr>
          <w:rFonts w:hint="eastAsia"/>
        </w:rPr>
        <w:t xml:space="preserve">（日）　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地域科学研究所本社</w:t>
      </w:r>
    </w:p>
    <w:p w14:paraId="72DFD3AD" w14:textId="77777777" w:rsidR="009F1EE3" w:rsidRDefault="009F1EE3" w:rsidP="009F1EE3">
      <w:pPr>
        <w:spacing w:line="260" w:lineRule="exact"/>
        <w:jc w:val="left"/>
      </w:pPr>
    </w:p>
    <w:p w14:paraId="716B48D5" w14:textId="7AD25A51" w:rsidR="00E07638" w:rsidRDefault="00EB096B" w:rsidP="009F1EE3">
      <w:pPr>
        <w:spacing w:line="260" w:lineRule="exact"/>
        <w:jc w:val="left"/>
      </w:pPr>
      <w:r>
        <w:rPr>
          <w:rFonts w:hint="eastAsia"/>
        </w:rPr>
        <w:t>５</w:t>
      </w:r>
      <w:r w:rsidR="007227DF">
        <w:rPr>
          <w:rFonts w:hint="eastAsia"/>
        </w:rPr>
        <w:t xml:space="preserve">　</w:t>
      </w:r>
      <w:r w:rsidR="00E07638">
        <w:rPr>
          <w:rFonts w:hint="eastAsia"/>
        </w:rPr>
        <w:t>参加費用について</w:t>
      </w:r>
    </w:p>
    <w:p w14:paraId="3BD61079" w14:textId="77777777" w:rsidR="00E07638" w:rsidRDefault="00E07638" w:rsidP="00E07638">
      <w:pPr>
        <w:ind w:firstLineChars="200" w:firstLine="420"/>
      </w:pPr>
      <w:r>
        <w:rPr>
          <w:rFonts w:hint="eastAsia"/>
        </w:rPr>
        <w:t>（１）地域科学研究所本社（大分市東春日町）および大分駅までの交通費は各自負担</w:t>
      </w:r>
    </w:p>
    <w:p w14:paraId="1E42C235" w14:textId="53C93490" w:rsidR="00E07638" w:rsidRDefault="00E07638" w:rsidP="00E07638">
      <w:pPr>
        <w:ind w:firstLineChars="200" w:firstLine="420"/>
      </w:pPr>
      <w:r>
        <w:rPr>
          <w:rFonts w:hint="eastAsia"/>
        </w:rPr>
        <w:t>（２）大分駅⇔</w:t>
      </w:r>
      <w:r w:rsidR="009F1EE3">
        <w:rPr>
          <w:rFonts w:hint="eastAsia"/>
        </w:rPr>
        <w:t>臼杵市</w:t>
      </w:r>
      <w:r>
        <w:rPr>
          <w:rFonts w:hint="eastAsia"/>
        </w:rPr>
        <w:t>間については、地域科学研究所にて貸切バス</w:t>
      </w:r>
      <w:r w:rsidR="003275EB">
        <w:rPr>
          <w:rFonts w:hint="eastAsia"/>
        </w:rPr>
        <w:t>等</w:t>
      </w:r>
      <w:r>
        <w:rPr>
          <w:rFonts w:hint="eastAsia"/>
        </w:rPr>
        <w:t>を用意（負担無）</w:t>
      </w:r>
    </w:p>
    <w:p w14:paraId="02213357" w14:textId="77777777" w:rsidR="00E07638" w:rsidRDefault="00E07638" w:rsidP="00E07638">
      <w:pPr>
        <w:ind w:firstLineChars="200" w:firstLine="420"/>
      </w:pPr>
      <w:r>
        <w:rPr>
          <w:rFonts w:hint="eastAsia"/>
        </w:rPr>
        <w:t>（３）食費については、各自負担。</w:t>
      </w:r>
    </w:p>
    <w:p w14:paraId="3605C503" w14:textId="77777777" w:rsidR="008A232E" w:rsidRDefault="008A232E" w:rsidP="00E07638">
      <w:pPr>
        <w:ind w:firstLineChars="200" w:firstLine="420"/>
      </w:pPr>
    </w:p>
    <w:p w14:paraId="1663D9E3" w14:textId="77777777" w:rsidR="008A232E" w:rsidRPr="00434276" w:rsidRDefault="008A232E" w:rsidP="008A232E">
      <w:pPr>
        <w:spacing w:line="260" w:lineRule="exact"/>
        <w:jc w:val="left"/>
      </w:pPr>
      <w:r w:rsidRPr="00434276">
        <w:rPr>
          <w:rFonts w:hint="eastAsia"/>
        </w:rPr>
        <w:t>６　募集内容</w:t>
      </w:r>
    </w:p>
    <w:p w14:paraId="0FAA8C1F" w14:textId="12014997" w:rsidR="008A232E" w:rsidRPr="00434276" w:rsidRDefault="008A232E" w:rsidP="008A232E">
      <w:pPr>
        <w:spacing w:line="260" w:lineRule="exact"/>
        <w:jc w:val="left"/>
      </w:pPr>
      <w:r w:rsidRPr="00434276">
        <w:rPr>
          <w:rFonts w:hint="eastAsia"/>
        </w:rPr>
        <w:t xml:space="preserve">　学生１</w:t>
      </w:r>
      <w:r w:rsidR="009F1EE3">
        <w:rPr>
          <w:rFonts w:hint="eastAsia"/>
        </w:rPr>
        <w:t>６</w:t>
      </w:r>
      <w:r w:rsidRPr="00434276">
        <w:rPr>
          <w:rFonts w:hint="eastAsia"/>
        </w:rPr>
        <w:t>名程度</w:t>
      </w:r>
    </w:p>
    <w:p w14:paraId="1CCE2CA6" w14:textId="77777777" w:rsidR="008A232E" w:rsidRPr="00434276" w:rsidRDefault="008A232E" w:rsidP="008A232E">
      <w:pPr>
        <w:spacing w:line="260" w:lineRule="exact"/>
        <w:ind w:firstLineChars="100" w:firstLine="210"/>
        <w:jc w:val="left"/>
      </w:pPr>
      <w:r w:rsidRPr="00434276">
        <w:rPr>
          <w:rFonts w:ascii="ＭＳ 明朝" w:eastAsia="ＭＳ 明朝" w:hAnsi="ＭＳ 明朝" w:cs="ＭＳ 明朝"/>
        </w:rPr>
        <w:t>※</w:t>
      </w:r>
      <w:r w:rsidRPr="00434276">
        <w:rPr>
          <w:rFonts w:hint="eastAsia"/>
        </w:rPr>
        <w:t>応募資格：①１年生（高専は４年生）以上</w:t>
      </w:r>
    </w:p>
    <w:p w14:paraId="2C93964D" w14:textId="77777777" w:rsidR="008A232E" w:rsidRPr="00434276" w:rsidRDefault="008A232E" w:rsidP="008A232E">
      <w:r w:rsidRPr="00434276">
        <w:rPr>
          <w:rFonts w:hint="eastAsia"/>
        </w:rPr>
        <w:t xml:space="preserve">　　　　　　　②地域科学研究所が大事にしていること</w:t>
      </w:r>
    </w:p>
    <w:p w14:paraId="34F9D214" w14:textId="77777777" w:rsidR="008A232E" w:rsidRPr="00434276" w:rsidRDefault="008A232E" w:rsidP="008A232E">
      <w:pPr>
        <w:ind w:firstLineChars="800" w:firstLine="1680"/>
      </w:pPr>
      <w:r w:rsidRPr="00434276">
        <w:rPr>
          <w:rFonts w:hint="eastAsia"/>
        </w:rPr>
        <w:t>「地方に住んで、知的な仕事をして、豊かに生きる」に関心のある方</w:t>
      </w:r>
    </w:p>
    <w:p w14:paraId="6EFD1564" w14:textId="77777777" w:rsidR="008A232E" w:rsidRPr="00434276" w:rsidRDefault="008A232E" w:rsidP="008A232E">
      <w:r w:rsidRPr="00434276">
        <w:rPr>
          <w:rFonts w:hint="eastAsia"/>
        </w:rPr>
        <w:t xml:space="preserve">　　　　　　　③他者とのコミュニケーションが取れる方</w:t>
      </w:r>
    </w:p>
    <w:p w14:paraId="7E2A8C25" w14:textId="77777777" w:rsidR="008A232E" w:rsidRPr="00434276" w:rsidRDefault="008A232E" w:rsidP="008A232E">
      <w:r w:rsidRPr="00434276">
        <w:rPr>
          <w:rFonts w:hint="eastAsia"/>
        </w:rPr>
        <w:t xml:space="preserve">　　　　　　　④インターンシップ保険に加入していること</w:t>
      </w:r>
    </w:p>
    <w:p w14:paraId="1C428DF8" w14:textId="068357DB" w:rsidR="008A232E" w:rsidRPr="00434276" w:rsidRDefault="008A232E" w:rsidP="008A232E">
      <w:pPr>
        <w:spacing w:line="260" w:lineRule="exact"/>
        <w:jc w:val="left"/>
      </w:pPr>
      <w:r w:rsidRPr="00434276">
        <w:t xml:space="preserve">　</w:t>
      </w:r>
      <w:r w:rsidRPr="00434276">
        <w:rPr>
          <w:rFonts w:ascii="ＭＳ 明朝" w:eastAsia="ＭＳ 明朝" w:hAnsi="ＭＳ 明朝" w:cs="ＭＳ 明朝"/>
        </w:rPr>
        <w:t>※各</w:t>
      </w:r>
      <w:r w:rsidR="00521EB8">
        <w:rPr>
          <w:rFonts w:ascii="ＭＳ 明朝" w:eastAsia="ＭＳ 明朝" w:hAnsi="ＭＳ 明朝" w:cs="ＭＳ 明朝" w:hint="eastAsia"/>
        </w:rPr>
        <w:t>高等教育</w:t>
      </w:r>
      <w:r w:rsidRPr="00434276">
        <w:rPr>
          <w:rFonts w:ascii="ＭＳ 明朝" w:eastAsia="ＭＳ 明朝" w:hAnsi="ＭＳ 明朝" w:cs="ＭＳ 明朝"/>
        </w:rPr>
        <w:t>機関から応募上限</w:t>
      </w:r>
      <w:r w:rsidR="009F1EE3">
        <w:rPr>
          <w:rFonts w:ascii="ＭＳ 明朝" w:eastAsia="ＭＳ 明朝" w:hAnsi="ＭＳ 明朝" w:cs="ＭＳ 明朝" w:hint="eastAsia"/>
        </w:rPr>
        <w:t>６</w:t>
      </w:r>
      <w:r w:rsidRPr="00434276">
        <w:rPr>
          <w:rFonts w:ascii="ＭＳ 明朝" w:eastAsia="ＭＳ 明朝" w:hAnsi="ＭＳ 明朝" w:cs="ＭＳ 明朝"/>
        </w:rPr>
        <w:t>名</w:t>
      </w:r>
      <w:r w:rsidR="00521EB8">
        <w:rPr>
          <w:rFonts w:ascii="ＭＳ 明朝" w:eastAsia="ＭＳ 明朝" w:hAnsi="ＭＳ 明朝" w:cs="ＭＳ 明朝" w:hint="eastAsia"/>
        </w:rPr>
        <w:t xml:space="preserve">　全体で１６名程度</w:t>
      </w:r>
    </w:p>
    <w:p w14:paraId="3C038898" w14:textId="77777777" w:rsidR="008A232E" w:rsidRPr="00521EB8" w:rsidRDefault="008A232E" w:rsidP="008A232E">
      <w:pPr>
        <w:spacing w:line="260" w:lineRule="exact"/>
        <w:jc w:val="left"/>
      </w:pPr>
    </w:p>
    <w:p w14:paraId="66CD7D6D" w14:textId="1C4C73CF" w:rsidR="008A232E" w:rsidRDefault="008A232E" w:rsidP="008A232E">
      <w:pPr>
        <w:spacing w:line="260" w:lineRule="exact"/>
        <w:jc w:val="left"/>
      </w:pPr>
      <w:r>
        <w:rPr>
          <w:rFonts w:hint="eastAsia"/>
        </w:rPr>
        <w:t>７　応募方法</w:t>
      </w:r>
    </w:p>
    <w:p w14:paraId="7451BCC6" w14:textId="546699DA" w:rsidR="008A232E" w:rsidRPr="00AE0136" w:rsidRDefault="008A232E" w:rsidP="008A232E">
      <w:pPr>
        <w:spacing w:line="260" w:lineRule="exact"/>
        <w:ind w:firstLineChars="100" w:firstLine="210"/>
        <w:jc w:val="left"/>
      </w:pPr>
      <w:r w:rsidRPr="00434276">
        <w:rPr>
          <w:rFonts w:hint="eastAsia"/>
        </w:rPr>
        <w:t>令和</w:t>
      </w:r>
      <w:r w:rsidR="003275EB">
        <w:rPr>
          <w:rFonts w:hint="eastAsia"/>
        </w:rPr>
        <w:t>6</w:t>
      </w:r>
      <w:r w:rsidRPr="00434276">
        <w:rPr>
          <w:rFonts w:hint="eastAsia"/>
        </w:rPr>
        <w:t>年</w:t>
      </w:r>
      <w:r w:rsidR="0090451A">
        <w:rPr>
          <w:rFonts w:hint="eastAsia"/>
        </w:rPr>
        <w:t>10</w:t>
      </w:r>
      <w:r w:rsidRPr="00434276">
        <w:rPr>
          <w:rFonts w:hint="eastAsia"/>
        </w:rPr>
        <w:t>月</w:t>
      </w:r>
      <w:r w:rsidR="00521EB8">
        <w:rPr>
          <w:rFonts w:hint="eastAsia"/>
        </w:rPr>
        <w:t>28</w:t>
      </w:r>
      <w:r w:rsidRPr="00434276">
        <w:rPr>
          <w:rFonts w:hint="eastAsia"/>
        </w:rPr>
        <w:t>日（</w:t>
      </w:r>
      <w:r w:rsidR="00521EB8">
        <w:rPr>
          <w:rFonts w:hint="eastAsia"/>
        </w:rPr>
        <w:t>月</w:t>
      </w:r>
      <w:r w:rsidRPr="00434276">
        <w:rPr>
          <w:rFonts w:hint="eastAsia"/>
        </w:rPr>
        <w:t>）までに、</w:t>
      </w:r>
      <w:r w:rsidR="00521EB8">
        <w:rPr>
          <w:rFonts w:hint="eastAsia"/>
        </w:rPr>
        <w:t>大分</w:t>
      </w:r>
      <w:r w:rsidRPr="00AE0136">
        <w:rPr>
          <w:rFonts w:hint="eastAsia"/>
        </w:rPr>
        <w:t>大学キャリア支援</w:t>
      </w:r>
      <w:r w:rsidR="00521EB8">
        <w:rPr>
          <w:rFonts w:hint="eastAsia"/>
        </w:rPr>
        <w:t>室</w:t>
      </w:r>
      <w:r w:rsidRPr="00AE0136">
        <w:rPr>
          <w:rFonts w:hint="eastAsia"/>
        </w:rPr>
        <w:t>宛てに、別添「学生参加応募シート」を提出願います。</w:t>
      </w:r>
    </w:p>
    <w:p w14:paraId="7EC3F3A2" w14:textId="77777777" w:rsidR="008A232E" w:rsidRDefault="008A232E" w:rsidP="008A232E">
      <w:pPr>
        <w:spacing w:line="260" w:lineRule="exact"/>
        <w:ind w:firstLineChars="100" w:firstLine="210"/>
        <w:jc w:val="left"/>
      </w:pPr>
      <w:r>
        <w:rPr>
          <w:rFonts w:hint="eastAsia"/>
        </w:rPr>
        <w:t>応募者多数の場合は、地域科学研究所と協議の上、おおいた地域連携プラットフォーム協働事務局にて選考いたします。</w:t>
      </w:r>
    </w:p>
    <w:p w14:paraId="3E6689DC" w14:textId="77777777" w:rsidR="008A232E" w:rsidRPr="00082FE8" w:rsidRDefault="008A232E" w:rsidP="008A232E">
      <w:pPr>
        <w:pStyle w:val="a9"/>
        <w:spacing w:line="260" w:lineRule="exact"/>
      </w:pPr>
    </w:p>
    <w:p w14:paraId="63F02C04" w14:textId="77777777" w:rsidR="00E07638" w:rsidRPr="008A232E" w:rsidRDefault="00E07638" w:rsidP="00E07638"/>
    <w:p w14:paraId="2D26DF0A" w14:textId="0C8B9FDA" w:rsidR="00E46560" w:rsidRPr="00E07638" w:rsidRDefault="007227DF" w:rsidP="00EB096B">
      <w:pPr>
        <w:pStyle w:val="a9"/>
      </w:pPr>
      <w:r>
        <w:rPr>
          <w:rFonts w:hint="eastAsia"/>
        </w:rPr>
        <w:t>以上</w:t>
      </w:r>
    </w:p>
    <w:sectPr w:rsidR="00E46560" w:rsidRPr="00E07638" w:rsidSect="00722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0F97" w14:textId="77777777" w:rsidR="00CF199C" w:rsidRDefault="00CF199C" w:rsidP="006D757C">
      <w:r>
        <w:separator/>
      </w:r>
    </w:p>
  </w:endnote>
  <w:endnote w:type="continuationSeparator" w:id="0">
    <w:p w14:paraId="182BF58B" w14:textId="77777777" w:rsidR="00CF199C" w:rsidRDefault="00CF199C" w:rsidP="006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E2EF" w14:textId="77777777" w:rsidR="00CF199C" w:rsidRDefault="00CF199C" w:rsidP="006D757C">
      <w:r>
        <w:separator/>
      </w:r>
    </w:p>
  </w:footnote>
  <w:footnote w:type="continuationSeparator" w:id="0">
    <w:p w14:paraId="6F4A760F" w14:textId="77777777" w:rsidR="00CF199C" w:rsidRDefault="00CF199C" w:rsidP="006D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6B13"/>
    <w:multiLevelType w:val="hybridMultilevel"/>
    <w:tmpl w:val="09EC15DC"/>
    <w:lvl w:ilvl="0" w:tplc="EFEE1C3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3947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67"/>
    <w:rsid w:val="00066462"/>
    <w:rsid w:val="000D3A95"/>
    <w:rsid w:val="000D4992"/>
    <w:rsid w:val="00122E50"/>
    <w:rsid w:val="0013654B"/>
    <w:rsid w:val="00162399"/>
    <w:rsid w:val="001C66BA"/>
    <w:rsid w:val="001E1814"/>
    <w:rsid w:val="001F181F"/>
    <w:rsid w:val="001F3470"/>
    <w:rsid w:val="002017EA"/>
    <w:rsid w:val="00252287"/>
    <w:rsid w:val="00273370"/>
    <w:rsid w:val="00277A04"/>
    <w:rsid w:val="00284084"/>
    <w:rsid w:val="00303251"/>
    <w:rsid w:val="003275EB"/>
    <w:rsid w:val="00365CF1"/>
    <w:rsid w:val="00376413"/>
    <w:rsid w:val="003D79C0"/>
    <w:rsid w:val="003F3B34"/>
    <w:rsid w:val="00411743"/>
    <w:rsid w:val="00412D66"/>
    <w:rsid w:val="00434C60"/>
    <w:rsid w:val="004400F8"/>
    <w:rsid w:val="00442263"/>
    <w:rsid w:val="004477E8"/>
    <w:rsid w:val="004A7F7B"/>
    <w:rsid w:val="00512F0D"/>
    <w:rsid w:val="00521EB8"/>
    <w:rsid w:val="005244FC"/>
    <w:rsid w:val="0053793D"/>
    <w:rsid w:val="005535B3"/>
    <w:rsid w:val="0056244C"/>
    <w:rsid w:val="00581721"/>
    <w:rsid w:val="005A0B38"/>
    <w:rsid w:val="0060698C"/>
    <w:rsid w:val="00622F09"/>
    <w:rsid w:val="006B0DE6"/>
    <w:rsid w:val="006C597D"/>
    <w:rsid w:val="006D0F18"/>
    <w:rsid w:val="006D757C"/>
    <w:rsid w:val="006D7E91"/>
    <w:rsid w:val="007227DF"/>
    <w:rsid w:val="007E7ED8"/>
    <w:rsid w:val="008174DF"/>
    <w:rsid w:val="008A2130"/>
    <w:rsid w:val="008A232E"/>
    <w:rsid w:val="008A6B82"/>
    <w:rsid w:val="008B5761"/>
    <w:rsid w:val="008E7826"/>
    <w:rsid w:val="008F7F63"/>
    <w:rsid w:val="0090451A"/>
    <w:rsid w:val="009666BA"/>
    <w:rsid w:val="0098742D"/>
    <w:rsid w:val="009947AB"/>
    <w:rsid w:val="009A4A73"/>
    <w:rsid w:val="009E07B2"/>
    <w:rsid w:val="009F1EE3"/>
    <w:rsid w:val="009F23D9"/>
    <w:rsid w:val="00A818D8"/>
    <w:rsid w:val="00A91617"/>
    <w:rsid w:val="00AE0136"/>
    <w:rsid w:val="00B04060"/>
    <w:rsid w:val="00B143B6"/>
    <w:rsid w:val="00B318D2"/>
    <w:rsid w:val="00B51183"/>
    <w:rsid w:val="00B527F7"/>
    <w:rsid w:val="00B63F9E"/>
    <w:rsid w:val="00BE0E66"/>
    <w:rsid w:val="00C27667"/>
    <w:rsid w:val="00C546C8"/>
    <w:rsid w:val="00C818BE"/>
    <w:rsid w:val="00CF199C"/>
    <w:rsid w:val="00DD282F"/>
    <w:rsid w:val="00DF552D"/>
    <w:rsid w:val="00E07638"/>
    <w:rsid w:val="00E1015A"/>
    <w:rsid w:val="00E46560"/>
    <w:rsid w:val="00E51E69"/>
    <w:rsid w:val="00E63B7C"/>
    <w:rsid w:val="00E736EF"/>
    <w:rsid w:val="00E935E1"/>
    <w:rsid w:val="00E97CC9"/>
    <w:rsid w:val="00EB096B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848CE"/>
  <w15:chartTrackingRefBased/>
  <w15:docId w15:val="{6B73D829-CD2B-43A3-9332-D402B7DF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57C"/>
  </w:style>
  <w:style w:type="paragraph" w:styleId="a5">
    <w:name w:val="footer"/>
    <w:basedOn w:val="a"/>
    <w:link w:val="a6"/>
    <w:uiPriority w:val="99"/>
    <w:unhideWhenUsed/>
    <w:rsid w:val="006D7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57C"/>
  </w:style>
  <w:style w:type="paragraph" w:styleId="a7">
    <w:name w:val="Date"/>
    <w:basedOn w:val="a"/>
    <w:next w:val="a"/>
    <w:link w:val="a8"/>
    <w:uiPriority w:val="99"/>
    <w:semiHidden/>
    <w:unhideWhenUsed/>
    <w:rsid w:val="00442263"/>
  </w:style>
  <w:style w:type="character" w:customStyle="1" w:styleId="a8">
    <w:name w:val="日付 (文字)"/>
    <w:basedOn w:val="a0"/>
    <w:link w:val="a7"/>
    <w:uiPriority w:val="99"/>
    <w:semiHidden/>
    <w:rsid w:val="00442263"/>
  </w:style>
  <w:style w:type="paragraph" w:styleId="a9">
    <w:name w:val="Closing"/>
    <w:basedOn w:val="a"/>
    <w:link w:val="aa"/>
    <w:uiPriority w:val="99"/>
    <w:unhideWhenUsed/>
    <w:rsid w:val="00722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7227DF"/>
  </w:style>
  <w:style w:type="paragraph" w:styleId="ab">
    <w:name w:val="List Paragraph"/>
    <w:basedOn w:val="a"/>
    <w:uiPriority w:val="34"/>
    <w:qFormat/>
    <w:rsid w:val="00B04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matsuki-youko</cp:lastModifiedBy>
  <cp:revision>2</cp:revision>
  <cp:lastPrinted>2021-06-29T06:53:00Z</cp:lastPrinted>
  <dcterms:created xsi:type="dcterms:W3CDTF">2024-10-10T04:45:00Z</dcterms:created>
  <dcterms:modified xsi:type="dcterms:W3CDTF">2024-10-10T04:45:00Z</dcterms:modified>
</cp:coreProperties>
</file>